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9" w:rsidRDefault="002700E9" w:rsidP="002700E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Списък на членовете на читалищното настоятелство</w:t>
      </w:r>
    </w:p>
    <w:p w:rsidR="002700E9" w:rsidRDefault="002700E9" w:rsidP="002700E9">
      <w:pPr>
        <w:jc w:val="center"/>
        <w:rPr>
          <w:sz w:val="28"/>
          <w:szCs w:val="28"/>
        </w:rPr>
      </w:pPr>
    </w:p>
    <w:p w:rsidR="002700E9" w:rsidRDefault="002700E9" w:rsidP="002700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Ирина Георгиева Костадинова-Николова – Председател на Настоятелството</w:t>
      </w:r>
    </w:p>
    <w:p w:rsidR="002700E9" w:rsidRDefault="002700E9" w:rsidP="002700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Надя Бойкова Митева – член на Настоятелството</w:t>
      </w:r>
    </w:p>
    <w:p w:rsidR="002700E9" w:rsidRDefault="002700E9" w:rsidP="002700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Таня Ганева </w:t>
      </w:r>
      <w:proofErr w:type="spellStart"/>
      <w:r>
        <w:rPr>
          <w:sz w:val="28"/>
          <w:szCs w:val="28"/>
        </w:rPr>
        <w:t>Ганева</w:t>
      </w:r>
      <w:proofErr w:type="spellEnd"/>
    </w:p>
    <w:p w:rsidR="002700E9" w:rsidRDefault="002700E9" w:rsidP="002700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Даниела Жекова Колева</w:t>
      </w:r>
    </w:p>
    <w:p w:rsidR="002700E9" w:rsidRDefault="002700E9" w:rsidP="002700E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Славея Делчева </w:t>
      </w:r>
      <w:proofErr w:type="spellStart"/>
      <w:r>
        <w:rPr>
          <w:sz w:val="28"/>
          <w:szCs w:val="28"/>
        </w:rPr>
        <w:t>Брайкова</w:t>
      </w:r>
      <w:proofErr w:type="spellEnd"/>
    </w:p>
    <w:p w:rsidR="002700E9" w:rsidRDefault="002700E9" w:rsidP="002700E9">
      <w:pPr>
        <w:pStyle w:val="a3"/>
        <w:jc w:val="center"/>
        <w:rPr>
          <w:sz w:val="28"/>
          <w:szCs w:val="28"/>
        </w:rPr>
      </w:pPr>
    </w:p>
    <w:p w:rsidR="002700E9" w:rsidRDefault="002700E9" w:rsidP="002700E9">
      <w:pPr>
        <w:pStyle w:val="a3"/>
        <w:jc w:val="center"/>
        <w:rPr>
          <w:sz w:val="28"/>
          <w:szCs w:val="28"/>
        </w:rPr>
      </w:pPr>
    </w:p>
    <w:p w:rsidR="002700E9" w:rsidRDefault="002700E9" w:rsidP="002700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Списък на членовете на Проверителната комисия</w:t>
      </w:r>
    </w:p>
    <w:p w:rsidR="002700E9" w:rsidRDefault="002700E9" w:rsidP="002700E9">
      <w:pPr>
        <w:pStyle w:val="a3"/>
        <w:jc w:val="center"/>
        <w:rPr>
          <w:sz w:val="28"/>
          <w:szCs w:val="28"/>
        </w:rPr>
      </w:pPr>
    </w:p>
    <w:p w:rsidR="002700E9" w:rsidRDefault="002700E9" w:rsidP="002700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Янка Петрова Делчева </w:t>
      </w:r>
      <w:r w:rsidR="009469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690B">
        <w:rPr>
          <w:sz w:val="28"/>
          <w:szCs w:val="28"/>
        </w:rPr>
        <w:t>Председател на Проверителната комисия</w:t>
      </w:r>
    </w:p>
    <w:p w:rsidR="0094690B" w:rsidRDefault="0094690B" w:rsidP="002700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Евгения Георгиева Милева – член на Проверителната комисия</w:t>
      </w:r>
    </w:p>
    <w:p w:rsidR="0094690B" w:rsidRPr="002700E9" w:rsidRDefault="0094690B" w:rsidP="002700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Златка Ангелова Дамянова – член на Проверителната комисия</w:t>
      </w:r>
      <w:bookmarkStart w:id="0" w:name="_GoBack"/>
      <w:bookmarkEnd w:id="0"/>
    </w:p>
    <w:sectPr w:rsidR="0094690B" w:rsidRPr="0027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FAE"/>
    <w:multiLevelType w:val="hybridMultilevel"/>
    <w:tmpl w:val="33B2A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56BA"/>
    <w:multiLevelType w:val="hybridMultilevel"/>
    <w:tmpl w:val="E5AC79DC"/>
    <w:lvl w:ilvl="0" w:tplc="FEEE7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9"/>
    <w:rsid w:val="002700E9"/>
    <w:rsid w:val="00490109"/>
    <w:rsid w:val="009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2024-02-27T16:13:00Z</dcterms:created>
  <dcterms:modified xsi:type="dcterms:W3CDTF">2024-02-27T16:33:00Z</dcterms:modified>
</cp:coreProperties>
</file>